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51011B4" w:rsidR="00B767F3" w:rsidRDefault="000D5F02">
            <w:pPr>
              <w:jc w:val="both"/>
              <w:rPr>
                <w:kern w:val="2"/>
                <w:szCs w:val="24"/>
              </w:rPr>
            </w:pPr>
            <w:r>
              <w:rPr>
                <w:kern w:val="2"/>
                <w:szCs w:val="24"/>
              </w:rPr>
              <w:t>Naudotas javų nuėmimo kombainas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219BA78" w:rsidR="00B767F3" w:rsidRDefault="000D5F02">
            <w:pPr>
              <w:jc w:val="center"/>
              <w:rPr>
                <w:kern w:val="2"/>
                <w:szCs w:val="24"/>
              </w:rPr>
            </w:pPr>
            <w:r w:rsidRPr="000D5F02">
              <w:rPr>
                <w:kern w:val="2"/>
                <w:szCs w:val="24"/>
              </w:rPr>
              <w:t>Valstybinė augalininkystės tarnyba prie Žemės ūkio ministerijos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B99B268" w:rsidR="00B767F3" w:rsidRDefault="000D5F02">
            <w:pPr>
              <w:jc w:val="center"/>
              <w:rPr>
                <w:kern w:val="2"/>
                <w:szCs w:val="24"/>
              </w:rPr>
            </w:pPr>
            <w:r w:rsidRPr="000D5F02">
              <w:rPr>
                <w:kern w:val="2"/>
                <w:szCs w:val="24"/>
              </w:rPr>
              <w:t>302526112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1564AD7" w:rsidR="00B767F3" w:rsidRDefault="000D5F02">
            <w:pPr>
              <w:jc w:val="center"/>
              <w:rPr>
                <w:kern w:val="2"/>
                <w:szCs w:val="24"/>
              </w:rPr>
            </w:pPr>
            <w:r w:rsidRPr="000D5F02">
              <w:rPr>
                <w:kern w:val="2"/>
                <w:szCs w:val="24"/>
              </w:rPr>
              <w:t>Ozo g. 4A, 08200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8C1730E" w:rsidR="00B767F3" w:rsidRDefault="000D5F02">
            <w:pPr>
              <w:jc w:val="center"/>
              <w:rPr>
                <w:kern w:val="2"/>
                <w:szCs w:val="24"/>
              </w:rPr>
            </w:pPr>
            <w:r w:rsidRPr="000D5F02">
              <w:rPr>
                <w:kern w:val="2"/>
                <w:szCs w:val="24"/>
              </w:rPr>
              <w:t>LT100005502311</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924D73F" w:rsidR="00B767F3" w:rsidRDefault="000D5F02">
            <w:pPr>
              <w:jc w:val="center"/>
              <w:rPr>
                <w:kern w:val="2"/>
                <w:szCs w:val="24"/>
              </w:rPr>
            </w:pPr>
            <w:r w:rsidRPr="000D5F02">
              <w:rPr>
                <w:kern w:val="2"/>
                <w:szCs w:val="24"/>
              </w:rPr>
              <w:t>+370 5 237 5631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1318C18" w:rsidR="00B767F3" w:rsidRDefault="000D5F02">
            <w:pPr>
              <w:jc w:val="center"/>
              <w:rPr>
                <w:kern w:val="2"/>
                <w:szCs w:val="24"/>
              </w:rPr>
            </w:pPr>
            <w:r w:rsidRPr="000D5F02">
              <w:rPr>
                <w:kern w:val="2"/>
                <w:szCs w:val="24"/>
              </w:rPr>
              <w:t>info@vatzum.lt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AD77506" w:rsidR="00B767F3" w:rsidRDefault="00DD7479">
            <w:pPr>
              <w:rPr>
                <w:color w:val="000000"/>
                <w:kern w:val="2"/>
                <w:szCs w:val="24"/>
              </w:rPr>
            </w:pPr>
            <w:r>
              <w:rPr>
                <w:kern w:val="2"/>
                <w:szCs w:val="24"/>
              </w:rPr>
              <w:t xml:space="preserve">Tiekėjas įsipareigoja Sutartyje numatytomis sąlygomis perduoti Pirkėjui </w:t>
            </w:r>
            <w:r w:rsidR="000D5F02">
              <w:rPr>
                <w:kern w:val="2"/>
                <w:szCs w:val="24"/>
              </w:rPr>
              <w:t>naudotą javų nuėmimo kombainą</w:t>
            </w:r>
            <w:r>
              <w:rPr>
                <w:color w:val="000000"/>
                <w:kern w:val="2"/>
                <w:szCs w:val="24"/>
              </w:rPr>
              <w:t xml:space="preserve"> (toliau – Prekės).</w:t>
            </w:r>
          </w:p>
          <w:p w14:paraId="74009C55" w14:textId="33757DD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0D5F02">
              <w:rPr>
                <w:color w:val="000000"/>
                <w:kern w:val="2"/>
                <w:szCs w:val="24"/>
              </w:rPr>
              <w:t>1</w:t>
            </w:r>
            <w:r>
              <w:rPr>
                <w:color w:val="000000"/>
                <w:kern w:val="2"/>
                <w:szCs w:val="24"/>
              </w:rPr>
              <w:t xml:space="preserve"> „Techninė specifikacija“ (toliau – Techninė specifikacija) ir Sutarties priede Nr. </w:t>
            </w:r>
            <w:r w:rsidR="000D5F02">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D68D8CD"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1C0BEFA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59826F" w14:textId="5A59829C" w:rsidR="000D5F02" w:rsidRPr="000D5F02" w:rsidRDefault="00DD7479" w:rsidP="000D5F02">
            <w:pPr>
              <w:ind w:left="39"/>
              <w:rPr>
                <w:rFonts w:eastAsia="Calibri"/>
                <w:szCs w:val="24"/>
                <w:lang w:val="fi-FI" w:eastAsia="lt-LT"/>
              </w:rPr>
            </w:pPr>
            <w:r>
              <w:rPr>
                <w:kern w:val="2"/>
                <w:szCs w:val="24"/>
              </w:rPr>
              <w:t xml:space="preserve">Tiekėjas Prekes įsipareigoja pristatyti </w:t>
            </w:r>
            <w:r>
              <w:rPr>
                <w:b/>
                <w:bCs/>
                <w:kern w:val="2"/>
                <w:szCs w:val="24"/>
              </w:rPr>
              <w:t>ne vėliau kaip per</w:t>
            </w:r>
            <w:r>
              <w:rPr>
                <w:kern w:val="2"/>
                <w:szCs w:val="24"/>
              </w:rPr>
              <w:t xml:space="preserve"> </w:t>
            </w:r>
            <w:r w:rsidR="000D5F02" w:rsidRPr="006A1C14">
              <w:rPr>
                <w:color w:val="000000" w:themeColor="text1"/>
                <w:kern w:val="2"/>
                <w:szCs w:val="24"/>
              </w:rPr>
              <w:t>14 dienų</w:t>
            </w:r>
            <w:r w:rsidRPr="006A1C14">
              <w:rPr>
                <w:color w:val="000000" w:themeColor="text1"/>
                <w:kern w:val="2"/>
                <w:szCs w:val="24"/>
              </w:rPr>
              <w:t xml:space="preserve"> </w:t>
            </w:r>
            <w:r>
              <w:rPr>
                <w:color w:val="000000"/>
                <w:kern w:val="2"/>
                <w:szCs w:val="24"/>
              </w:rPr>
              <w:t xml:space="preserve">nuo Sutarties įsigaliojimo dienos šiuo adresu: </w:t>
            </w:r>
            <w:r w:rsidR="000D5F02" w:rsidRPr="000D5F02">
              <w:rPr>
                <w:rFonts w:eastAsia="Calibri"/>
                <w:szCs w:val="24"/>
                <w:lang w:val="fi-FI" w:eastAsia="lt-LT"/>
              </w:rPr>
              <w:t>K. Zaleskienės g. 23, Muniškių km., Kauno rajonas.</w:t>
            </w:r>
          </w:p>
          <w:p w14:paraId="0E6EA5F5" w14:textId="77777777" w:rsidR="00B767F3" w:rsidRDefault="00B767F3">
            <w:pPr>
              <w:rPr>
                <w:kern w:val="2"/>
                <w:szCs w:val="24"/>
              </w:rPr>
            </w:pPr>
          </w:p>
          <w:p w14:paraId="692B09C4" w14:textId="0E5633B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90959C1"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06C5206D"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379AA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CF4412C" w14:textId="77777777" w:rsidR="000D5F02" w:rsidRDefault="00DD7479">
            <w:pPr>
              <w:rPr>
                <w:kern w:val="2"/>
                <w:szCs w:val="24"/>
              </w:rPr>
            </w:pPr>
            <w:r>
              <w:rPr>
                <w:kern w:val="2"/>
                <w:szCs w:val="24"/>
              </w:rPr>
              <w:t xml:space="preserve">Kartu su Prekėmis pateikiami šie dokumentai: </w:t>
            </w:r>
          </w:p>
          <w:p w14:paraId="67ECF398" w14:textId="18CF993B" w:rsidR="000D5F02" w:rsidRPr="000D5F02" w:rsidRDefault="000D5F02" w:rsidP="000D5F02">
            <w:pPr>
              <w:numPr>
                <w:ilvl w:val="0"/>
                <w:numId w:val="1"/>
              </w:numPr>
              <w:rPr>
                <w:kern w:val="2"/>
                <w:szCs w:val="24"/>
              </w:rPr>
            </w:pPr>
            <w:r>
              <w:rPr>
                <w:color w:val="4472C4"/>
                <w:kern w:val="2"/>
                <w:szCs w:val="24"/>
              </w:rPr>
              <w:t xml:space="preserve"> </w:t>
            </w:r>
            <w:r w:rsidRPr="000D5F02">
              <w:rPr>
                <w:bCs/>
                <w:kern w:val="2"/>
                <w:szCs w:val="24"/>
              </w:rPr>
              <w:t>Perdavimo ir priėmimo aktas.</w:t>
            </w:r>
          </w:p>
          <w:p w14:paraId="0849FA6B" w14:textId="77777777" w:rsidR="000D5F02" w:rsidRPr="000D5F02" w:rsidRDefault="000D5F02" w:rsidP="000D5F02">
            <w:pPr>
              <w:numPr>
                <w:ilvl w:val="0"/>
                <w:numId w:val="1"/>
              </w:numPr>
              <w:rPr>
                <w:szCs w:val="24"/>
              </w:rPr>
            </w:pPr>
            <w:r w:rsidRPr="000D5F02">
              <w:rPr>
                <w:bCs/>
                <w:kern w:val="2"/>
                <w:szCs w:val="24"/>
              </w:rPr>
              <w:t xml:space="preserve">Sąskaita faktūra. </w:t>
            </w:r>
          </w:p>
          <w:p w14:paraId="2CBE7F50" w14:textId="77777777" w:rsidR="000D5F02" w:rsidRPr="000D5F02" w:rsidRDefault="000D5F02" w:rsidP="000D5F02">
            <w:pPr>
              <w:numPr>
                <w:ilvl w:val="0"/>
                <w:numId w:val="1"/>
              </w:numPr>
              <w:rPr>
                <w:szCs w:val="24"/>
              </w:rPr>
            </w:pPr>
            <w:r w:rsidRPr="000D5F02">
              <w:rPr>
                <w:rFonts w:eastAsia="Calibri"/>
                <w:szCs w:val="24"/>
                <w:lang w:val="fi-FI" w:eastAsia="lt-LT"/>
              </w:rPr>
              <w:t>Kombaino techninis pasas</w:t>
            </w:r>
            <w:r>
              <w:rPr>
                <w:rFonts w:eastAsia="Calibri"/>
                <w:szCs w:val="24"/>
                <w:lang w:val="fi-FI" w:eastAsia="lt-LT"/>
              </w:rPr>
              <w:t>.</w:t>
            </w:r>
          </w:p>
          <w:p w14:paraId="37A710C1" w14:textId="3D32161D" w:rsidR="000D5F02" w:rsidRPr="000D5F02" w:rsidRDefault="000D5F02" w:rsidP="000D5F02">
            <w:pPr>
              <w:numPr>
                <w:ilvl w:val="0"/>
                <w:numId w:val="1"/>
              </w:numPr>
              <w:rPr>
                <w:szCs w:val="24"/>
              </w:rPr>
            </w:pPr>
            <w:r w:rsidRPr="000D5F02">
              <w:rPr>
                <w:rFonts w:eastAsia="Calibri"/>
                <w:szCs w:val="24"/>
                <w:lang w:val="fi-FI" w:eastAsia="lt-LT"/>
              </w:rPr>
              <w:t>Vartotojo vadovas lietuvių kalba</w:t>
            </w:r>
            <w:r>
              <w:rPr>
                <w:rFonts w:eastAsia="Calibri"/>
                <w:szCs w:val="24"/>
                <w:lang w:val="fi-FI" w:eastAsia="lt-LT"/>
              </w:rPr>
              <w:t>.</w:t>
            </w:r>
          </w:p>
          <w:p w14:paraId="73FFA04B" w14:textId="787F0D67"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3EF8E61D" w14:textId="77777777" w:rsidR="00B767F3" w:rsidRDefault="00B767F3">
            <w:pPr>
              <w:rPr>
                <w:kern w:val="2"/>
                <w:szCs w:val="24"/>
              </w:rPr>
            </w:pPr>
          </w:p>
          <w:p w14:paraId="5898D319" w14:textId="6523CF41"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75FAA42D"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7470008" w:rsidR="00B767F3" w:rsidRDefault="00DD7479">
            <w:pPr>
              <w:rPr>
                <w:kern w:val="2"/>
                <w:szCs w:val="24"/>
              </w:rPr>
            </w:pPr>
            <w:r>
              <w:rPr>
                <w:kern w:val="2"/>
                <w:szCs w:val="24"/>
              </w:rPr>
              <w:t xml:space="preserve">Sutarties </w:t>
            </w:r>
            <w:r w:rsidRPr="001C331F">
              <w:rPr>
                <w:color w:val="000000" w:themeColor="text1"/>
                <w:kern w:val="2"/>
                <w:szCs w:val="24"/>
              </w:rPr>
              <w:t xml:space="preserve">kaina </w:t>
            </w:r>
            <w:r>
              <w:rPr>
                <w:kern w:val="2"/>
                <w:szCs w:val="24"/>
              </w:rPr>
              <w:t>bus perskaičiuojam</w:t>
            </w:r>
            <w:r w:rsidR="00685B4B">
              <w:rPr>
                <w:kern w:val="2"/>
                <w:szCs w:val="24"/>
              </w:rPr>
              <w:t>a</w:t>
            </w:r>
            <w:r>
              <w:rPr>
                <w:kern w:val="2"/>
                <w:szCs w:val="24"/>
              </w:rPr>
              <w:t>:</w:t>
            </w:r>
          </w:p>
          <w:p w14:paraId="1F2303D8" w14:textId="56849782" w:rsidR="00B767F3" w:rsidRDefault="00DD7479">
            <w:pPr>
              <w:rPr>
                <w:color w:val="FF0000"/>
                <w:kern w:val="2"/>
                <w:szCs w:val="24"/>
              </w:rPr>
            </w:pPr>
            <w:r>
              <w:rPr>
                <w:kern w:val="2"/>
                <w:szCs w:val="24"/>
              </w:rPr>
              <w:t>5.3.1. dėl PVM tarifo pasikeitimo</w:t>
            </w:r>
            <w:r w:rsidR="001C331F">
              <w:rPr>
                <w:kern w:val="2"/>
                <w:szCs w:val="24"/>
              </w:rPr>
              <w:t>.</w:t>
            </w:r>
          </w:p>
          <w:p w14:paraId="7CE73E9A" w14:textId="0550BF9D"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7E6B8A1"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685B4B">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2FA486B9" w:rsidR="00B767F3" w:rsidRDefault="00DD7479">
            <w:pPr>
              <w:rPr>
                <w:kern w:val="2"/>
                <w:szCs w:val="24"/>
              </w:rPr>
            </w:pPr>
            <w:r>
              <w:rPr>
                <w:kern w:val="2"/>
                <w:szCs w:val="24"/>
              </w:rPr>
              <w:t>Perskaičiuota Sutarties kaina įforminam</w:t>
            </w:r>
            <w:r w:rsidR="00685B4B">
              <w:rPr>
                <w:kern w:val="2"/>
                <w:szCs w:val="24"/>
              </w:rPr>
              <w:t>a</w:t>
            </w:r>
            <w:r>
              <w:rPr>
                <w:kern w:val="2"/>
                <w:szCs w:val="24"/>
              </w:rPr>
              <w:t xml:space="preserve"> Susitarimu ir turi būti taikomi nuo naujo PVM įvedimo datos (nepriklausomai nuo to, kada pasirašytas Susitarimas).</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8AF0A3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153D01B" w:rsidR="00B767F3" w:rsidRDefault="00DD7479">
            <w:pPr>
              <w:rPr>
                <w:kern w:val="2"/>
                <w:szCs w:val="24"/>
              </w:rPr>
            </w:pPr>
            <w:r>
              <w:rPr>
                <w:kern w:val="2"/>
                <w:szCs w:val="24"/>
              </w:rPr>
              <w:t xml:space="preserve">Pirkėjas atsiskaito su Tiekėju ne vėliau kaip per </w:t>
            </w:r>
            <w:r w:rsidR="006759FB">
              <w:rPr>
                <w:kern w:val="2"/>
                <w:szCs w:val="24"/>
              </w:rPr>
              <w:t>30 dienų</w:t>
            </w:r>
            <w:r>
              <w:rPr>
                <w:kern w:val="2"/>
                <w:szCs w:val="24"/>
              </w:rPr>
              <w:t xml:space="preserve"> nuo Sąskaitos gavimo dienos.</w:t>
            </w:r>
          </w:p>
          <w:p w14:paraId="2D8ED721" w14:textId="77777777" w:rsidR="00B767F3" w:rsidRDefault="00B767F3">
            <w:pPr>
              <w:rPr>
                <w:kern w:val="2"/>
                <w:szCs w:val="24"/>
              </w:rPr>
            </w:pPr>
          </w:p>
          <w:p w14:paraId="5BDFE28E" w14:textId="1FF903C7" w:rsidR="00B767F3" w:rsidRPr="006759FB" w:rsidRDefault="00DD7479">
            <w:pPr>
              <w:rPr>
                <w:color w:val="000000" w:themeColor="text1"/>
                <w:kern w:val="2"/>
                <w:szCs w:val="24"/>
                <w:shd w:val="clear" w:color="auto" w:fill="FFFFFF"/>
              </w:rPr>
            </w:pPr>
            <w:r w:rsidRPr="006759FB">
              <w:rPr>
                <w:color w:val="000000" w:themeColor="text1"/>
                <w:kern w:val="2"/>
                <w:szCs w:val="24"/>
                <w:shd w:val="clear" w:color="auto" w:fill="FFFFFF"/>
              </w:rPr>
              <w:t xml:space="preserve">Apmokėjimo sąlygos: </w:t>
            </w:r>
          </w:p>
          <w:p w14:paraId="37034C0F" w14:textId="78D87A71" w:rsidR="00B767F3" w:rsidRPr="006759FB" w:rsidRDefault="00DD7479">
            <w:pPr>
              <w:rPr>
                <w:color w:val="000000" w:themeColor="text1"/>
                <w:kern w:val="2"/>
                <w:szCs w:val="24"/>
                <w:shd w:val="clear" w:color="auto" w:fill="FFFFFF"/>
              </w:rPr>
            </w:pPr>
            <w:r w:rsidRPr="006759FB">
              <w:rPr>
                <w:color w:val="000000" w:themeColor="text1"/>
                <w:kern w:val="2"/>
                <w:szCs w:val="24"/>
                <w:shd w:val="clear" w:color="auto" w:fill="FFFFFF"/>
              </w:rPr>
              <w:t>1) įvykdžius visus sutartinius įsipareigojimus, sumokama visa Sutarties kaina</w:t>
            </w:r>
            <w:r w:rsidR="006759FB">
              <w:rPr>
                <w:color w:val="000000" w:themeColor="text1"/>
                <w:kern w:val="2"/>
                <w:szCs w:val="24"/>
                <w:shd w:val="clear" w:color="auto" w:fill="FFFFFF"/>
              </w:rPr>
              <w:t>.</w:t>
            </w:r>
            <w:r w:rsidRPr="006759FB">
              <w:rPr>
                <w:color w:val="000000" w:themeColor="text1"/>
                <w:kern w:val="2"/>
                <w:szCs w:val="24"/>
                <w:shd w:val="clear" w:color="auto" w:fill="FFFFFF"/>
              </w:rPr>
              <w:t xml:space="preserve"> </w:t>
            </w:r>
          </w:p>
          <w:p w14:paraId="04C22127" w14:textId="23DE351E"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1EA8815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4175A37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2C49CBB" w:rsidR="00B767F3" w:rsidRDefault="00DD7479">
            <w:pPr>
              <w:rPr>
                <w:kern w:val="2"/>
                <w:szCs w:val="24"/>
              </w:rPr>
            </w:pPr>
            <w:r>
              <w:rPr>
                <w:kern w:val="2"/>
                <w:szCs w:val="24"/>
              </w:rPr>
              <w:t xml:space="preserve">Prekėms nustatomas </w:t>
            </w:r>
            <w:r w:rsidRPr="006759FB">
              <w:rPr>
                <w:color w:val="000000" w:themeColor="text1"/>
                <w:kern w:val="2"/>
                <w:szCs w:val="24"/>
              </w:rPr>
              <w:t xml:space="preserve">Techninėje specifikacijoje nustatytas </w:t>
            </w:r>
            <w:r w:rsidRPr="006759FB">
              <w:rPr>
                <w:color w:val="000000" w:themeColor="text1"/>
                <w:szCs w:val="24"/>
              </w:rPr>
              <w:t xml:space="preserve"> </w:t>
            </w:r>
            <w:r>
              <w:rPr>
                <w:kern w:val="2"/>
                <w:szCs w:val="24"/>
              </w:rPr>
              <w:t xml:space="preserve">garantinis terminas, </w:t>
            </w:r>
            <w:r w:rsidRPr="0063387B">
              <w:rPr>
                <w:kern w:val="2"/>
                <w:szCs w:val="24"/>
              </w:rPr>
              <w:t>kuris yra</w:t>
            </w:r>
            <w:r w:rsidR="00FD5227" w:rsidRPr="0063387B">
              <w:rPr>
                <w:kern w:val="2"/>
                <w:szCs w:val="24"/>
              </w:rPr>
              <w:t xml:space="preserve"> </w:t>
            </w:r>
            <w:r w:rsidR="006759FB" w:rsidRPr="0063387B">
              <w:rPr>
                <w:kern w:val="2"/>
                <w:szCs w:val="24"/>
              </w:rPr>
              <w:t>3 (tris) mėnesiai</w:t>
            </w:r>
            <w:r w:rsidRPr="0063387B">
              <w:rPr>
                <w:kern w:val="2"/>
                <w:szCs w:val="24"/>
              </w:rPr>
              <w:t>. Garantinis</w:t>
            </w:r>
            <w:r>
              <w:rPr>
                <w:kern w:val="2"/>
                <w:szCs w:val="24"/>
              </w:rPr>
              <w:t xml:space="preserve">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ACBF2FD" w:rsidR="00B767F3" w:rsidRDefault="00DD7479">
            <w:r>
              <w:t xml:space="preserve">Garantinio termino laikotarpiu nustačius Prekių trūkumų, Tiekėjas turi </w:t>
            </w:r>
            <w:r>
              <w:rPr>
                <w:b/>
                <w:bCs/>
              </w:rPr>
              <w:t>ne vėliau kaip</w:t>
            </w:r>
            <w:r>
              <w:t xml:space="preserve"> </w:t>
            </w:r>
            <w:r w:rsidRPr="0063387B">
              <w:t xml:space="preserve">per </w:t>
            </w:r>
            <w:r w:rsidR="006759FB" w:rsidRPr="0063387B">
              <w:t xml:space="preserve">7 dienas </w:t>
            </w:r>
            <w:r w:rsidRPr="0063387B">
              <w:t>nuo</w:t>
            </w:r>
            <w:r>
              <w:t xml:space="preserve"> rašytinės pretenzijos gavimo dienos pašalinti Prekių trūkumus.</w:t>
            </w:r>
          </w:p>
          <w:p w14:paraId="768CD3B5" w14:textId="77777777" w:rsidR="00B767F3" w:rsidRDefault="00B767F3">
            <w:pPr>
              <w:rPr>
                <w:color w:val="FF0000"/>
                <w:kern w:val="2"/>
                <w:szCs w:val="24"/>
              </w:rPr>
            </w:pPr>
          </w:p>
          <w:p w14:paraId="19A8D037" w14:textId="1C941547"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9269F13" w:rsidR="006759FB" w:rsidRDefault="00DD7479" w:rsidP="006759FB">
            <w:pPr>
              <w:rPr>
                <w:kern w:val="2"/>
                <w:szCs w:val="24"/>
              </w:rPr>
            </w:pPr>
            <w:r>
              <w:rPr>
                <w:kern w:val="2"/>
                <w:szCs w:val="24"/>
              </w:rPr>
              <w:t xml:space="preserve">Netaikoma </w:t>
            </w:r>
          </w:p>
          <w:p w14:paraId="4D580A95" w14:textId="69B078B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9BF3784"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09B1816F"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37C1CBFF"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0BBD80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6DDC064E" w:rsidR="00B767F3" w:rsidRDefault="00DD747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85B4B">
              <w:rPr>
                <w:kern w:val="2"/>
                <w:szCs w:val="24"/>
              </w:rPr>
              <w:t xml:space="preserve">Pirkėjui 0,02 (dvi šimtosios) procento  </w:t>
            </w:r>
            <w:r>
              <w:rPr>
                <w:color w:val="000000"/>
                <w:kern w:val="2"/>
                <w:szCs w:val="24"/>
              </w:rPr>
              <w:t xml:space="preserve">dydžio delspinigius nuo neapmokėtos sumos be PVM už kiekvieną vėlavimo </w:t>
            </w:r>
            <w:r w:rsidRPr="00685B4B">
              <w:rPr>
                <w:kern w:val="2"/>
                <w:szCs w:val="24"/>
              </w:rPr>
              <w:t>dieną. </w:t>
            </w:r>
          </w:p>
          <w:p w14:paraId="12E8EA71" w14:textId="2CEAD28D"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6F1ADBE" w:rsidR="00B767F3" w:rsidRPr="00685B4B"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85B4B">
              <w:rPr>
                <w:kern w:val="2"/>
              </w:rPr>
              <w:t>0,02 (dvi šimtosios) procento  dydžio delspinigius už kiekvieną uždelstą dieną nuo laiku neperduotų Prekių ar Prekių, turinčių trūkumų, kainos be PVM. </w:t>
            </w:r>
          </w:p>
          <w:p w14:paraId="610DA498" w14:textId="30A33887" w:rsidR="00B767F3" w:rsidRDefault="00DD7479">
            <w:pPr>
              <w:rPr>
                <w:color w:val="000000"/>
                <w:kern w:val="2"/>
                <w:szCs w:val="24"/>
              </w:rPr>
            </w:pPr>
            <w:r w:rsidRPr="00685B4B">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63704FE1" w14:textId="07F33E8A" w:rsidR="00B767F3" w:rsidRDefault="00DD7479">
            <w:pPr>
              <w:rPr>
                <w:b/>
                <w:kern w:val="2"/>
              </w:rPr>
            </w:pPr>
            <w:r>
              <w:rPr>
                <w:color w:val="000000"/>
                <w:kern w:val="2"/>
              </w:rPr>
              <w:t>9.2.3. Tiekėjas privalo sumokėti Pirkėjui netesybas per</w:t>
            </w:r>
            <w:r w:rsidR="00AB5FBD">
              <w:rPr>
                <w:color w:val="000000"/>
                <w:kern w:val="2"/>
              </w:rPr>
              <w:t xml:space="preserve"> 30 (tisdešimt)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1CF6C15"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AB5FBD">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4D72300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AB5FB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30A8700E"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8DF8CD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23B266B" w:rsidR="00AB5FBD" w:rsidRDefault="00DD7479" w:rsidP="00AB5FBD">
            <w:pPr>
              <w:rPr>
                <w:color w:val="4472C4"/>
                <w:kern w:val="2"/>
                <w:szCs w:val="24"/>
              </w:rPr>
            </w:pPr>
            <w:r>
              <w:rPr>
                <w:kern w:val="2"/>
                <w:szCs w:val="24"/>
              </w:rPr>
              <w:t xml:space="preserve">Netaikoma </w:t>
            </w:r>
          </w:p>
          <w:p w14:paraId="5C591A2E" w14:textId="432A35E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023D7F5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2948C8" w:rsidR="00B767F3" w:rsidRDefault="00AB5FBD">
            <w:pPr>
              <w:rPr>
                <w:color w:val="4472C4"/>
                <w:kern w:val="2"/>
                <w:szCs w:val="24"/>
              </w:rPr>
            </w:pPr>
            <w:r w:rsidRPr="00AB5FBD">
              <w:rPr>
                <w:color w:val="000000" w:themeColor="text1"/>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sidRPr="00685B4B">
              <w:rPr>
                <w:kern w:val="2"/>
                <w:szCs w:val="24"/>
              </w:rPr>
              <w:t>Netaikoma</w:t>
            </w:r>
          </w:p>
          <w:p w14:paraId="7AB7253E" w14:textId="77777777" w:rsidR="00B767F3" w:rsidRDefault="00B767F3">
            <w:pPr>
              <w:rPr>
                <w:b/>
                <w:bCs/>
                <w:kern w:val="2"/>
                <w:szCs w:val="24"/>
              </w:rPr>
            </w:pPr>
          </w:p>
          <w:p w14:paraId="3657475F" w14:textId="2FD9F85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C2A4234" w:rsidR="00AB5FBD" w:rsidRDefault="00DD7479" w:rsidP="00AB5FBD">
            <w:pPr>
              <w:rPr>
                <w:kern w:val="2"/>
                <w:szCs w:val="24"/>
              </w:rPr>
            </w:pPr>
            <w:r>
              <w:rPr>
                <w:kern w:val="2"/>
                <w:szCs w:val="24"/>
              </w:rPr>
              <w:t xml:space="preserve">Netaikoma </w:t>
            </w:r>
          </w:p>
          <w:p w14:paraId="27FF7C68" w14:textId="58184F8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498E3B63" w:rsidR="00B767F3" w:rsidRDefault="00DD7479">
            <w:pPr>
              <w:rPr>
                <w:color w:val="4472C4"/>
                <w:kern w:val="2"/>
                <w:szCs w:val="24"/>
              </w:rPr>
            </w:pPr>
            <w:r>
              <w:rPr>
                <w:color w:val="000000"/>
                <w:kern w:val="2"/>
                <w:szCs w:val="24"/>
              </w:rPr>
              <w:t>Sutartis galioja iki visiško prievolių įvykdymo</w:t>
            </w:r>
            <w:r w:rsidR="00850549">
              <w:rPr>
                <w:color w:val="000000"/>
                <w:kern w:val="2"/>
                <w:szCs w:val="24"/>
              </w:rPr>
              <w:t>.</w:t>
            </w:r>
          </w:p>
          <w:p w14:paraId="378716D5" w14:textId="77777777" w:rsidR="00B767F3" w:rsidRDefault="00B767F3">
            <w:pPr>
              <w:rPr>
                <w:color w:val="4472C4"/>
                <w:kern w:val="2"/>
                <w:szCs w:val="24"/>
              </w:rPr>
            </w:pPr>
          </w:p>
          <w:p w14:paraId="4721CEAD" w14:textId="77777777" w:rsidR="00B767F3" w:rsidRDefault="00B767F3">
            <w:pPr>
              <w:rPr>
                <w:kern w:val="2"/>
                <w:szCs w:val="24"/>
              </w:rPr>
            </w:pPr>
          </w:p>
          <w:p w14:paraId="0DC01EF2" w14:textId="6A7FEC32"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4895362C"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1F4C0111"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34792AE" w:rsidR="00B767F3" w:rsidRPr="00597F09" w:rsidRDefault="00DD7479">
            <w:pPr>
              <w:rPr>
                <w:color w:val="000000" w:themeColor="text1"/>
                <w:kern w:val="2"/>
                <w:szCs w:val="24"/>
              </w:rPr>
            </w:pPr>
            <w:r w:rsidRPr="00597F09">
              <w:rPr>
                <w:color w:val="000000" w:themeColor="text1"/>
                <w:kern w:val="2"/>
                <w:szCs w:val="24"/>
              </w:rPr>
              <w:t>12.2.1. jeigu Tiekėjas nevykdo prisiimtų įsipareigojimų už Sutartyje nustatytą Sutarties kainą;</w:t>
            </w:r>
          </w:p>
          <w:p w14:paraId="49957558" w14:textId="4435AAC7" w:rsidR="00B767F3" w:rsidRPr="00597F09"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597F09">
              <w:rPr>
                <w:rFonts w:eastAsia="Arial"/>
                <w:color w:val="000000" w:themeColor="text1"/>
                <w:kern w:val="2"/>
                <w:szCs w:val="24"/>
              </w:rPr>
              <w:t>12.2.</w:t>
            </w:r>
            <w:r w:rsidR="00597F09" w:rsidRPr="00597F09">
              <w:rPr>
                <w:rFonts w:eastAsia="Arial"/>
                <w:color w:val="000000" w:themeColor="text1"/>
                <w:kern w:val="2"/>
                <w:szCs w:val="24"/>
              </w:rPr>
              <w:t>2</w:t>
            </w:r>
            <w:r w:rsidRPr="00597F09">
              <w:rPr>
                <w:rFonts w:eastAsia="Arial"/>
                <w:color w:val="000000" w:themeColor="text1"/>
                <w:kern w:val="2"/>
                <w:szCs w:val="24"/>
              </w:rPr>
              <w:t>. jeigu Tiekėjas pažeidžia Prekių pristatymo terminus ir priskaičiuotų netesybų už vėlavimą suma viršija 20 (dvidešimt) proc. Pradinės sutarties vertės;</w:t>
            </w:r>
          </w:p>
          <w:p w14:paraId="05C38EB5" w14:textId="43BEE90A" w:rsidR="00B767F3" w:rsidRPr="00597F09"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597F09">
              <w:rPr>
                <w:rFonts w:eastAsia="Arial"/>
                <w:color w:val="000000" w:themeColor="text1"/>
                <w:kern w:val="2"/>
                <w:szCs w:val="24"/>
              </w:rPr>
              <w:t>12.2.</w:t>
            </w:r>
            <w:r w:rsidR="00597F09" w:rsidRPr="00597F09">
              <w:rPr>
                <w:rFonts w:eastAsia="Arial"/>
                <w:color w:val="000000" w:themeColor="text1"/>
                <w:kern w:val="2"/>
                <w:szCs w:val="24"/>
              </w:rPr>
              <w:t>3</w:t>
            </w:r>
            <w:r w:rsidRPr="00597F09">
              <w:rPr>
                <w:rFonts w:eastAsia="Arial"/>
                <w:color w:val="000000" w:themeColor="text1"/>
                <w:kern w:val="2"/>
                <w:szCs w:val="24"/>
              </w:rPr>
              <w:t>. Tiekėjas pažeidžia Prekių pristatymo terminus ir dėl Prekių pristatymo vėlavimo Prekės tampa nebereikalingos</w:t>
            </w:r>
            <w:r w:rsidR="00685B4B">
              <w:rPr>
                <w:rFonts w:eastAsia="Arial"/>
                <w:color w:val="000000" w:themeColor="text1"/>
                <w:kern w:val="2"/>
                <w:szCs w:val="24"/>
              </w:rPr>
              <w:t>.</w:t>
            </w:r>
          </w:p>
          <w:p w14:paraId="03DDA9E3" w14:textId="41D19CCD"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708920AD"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DFEEE4A" w:rsidR="00B767F3" w:rsidRDefault="00850549">
            <w:pPr>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„Dėl Aplinkos apsaugos kriterijų taikymo, vykdant žaliuosius pirkimus, tvarkos aprašo patvirtinimo“ (toliau – Tvarkos aprašas</w:t>
            </w:r>
            <w:r w:rsidR="00685B4B">
              <w:rPr>
                <w:color w:val="000000"/>
                <w:kern w:val="2"/>
                <w:szCs w:val="24"/>
                <w:shd w:val="clear" w:color="auto" w:fill="FFFFFF"/>
              </w:rPr>
              <w:t>)</w:t>
            </w:r>
            <w:r>
              <w:rPr>
                <w:color w:val="000000"/>
                <w:kern w:val="2"/>
                <w:szCs w:val="24"/>
                <w:shd w:val="clear" w:color="auto" w:fill="FFFFFF"/>
              </w:rPr>
              <w:t xml:space="preserve"> 4.4.4.1, 4.4.4.3 ir 4.4.4.4</w:t>
            </w:r>
            <w:r w:rsidR="00DD7479">
              <w:rPr>
                <w:color w:val="000000"/>
                <w:kern w:val="2"/>
                <w:szCs w:val="24"/>
                <w:shd w:val="clear" w:color="auto" w:fill="FFFFFF"/>
              </w:rPr>
              <w:t xml:space="preserve"> papunkči</w:t>
            </w:r>
            <w:r>
              <w:rPr>
                <w:color w:val="000000"/>
                <w:kern w:val="2"/>
                <w:szCs w:val="24"/>
                <w:shd w:val="clear" w:color="auto" w:fill="FFFFFF"/>
              </w:rPr>
              <w:t>ais</w:t>
            </w:r>
            <w:r w:rsidR="00DD7479">
              <w:rPr>
                <w:color w:val="000000"/>
                <w:kern w:val="2"/>
                <w:szCs w:val="24"/>
                <w:shd w:val="clear" w:color="auto" w:fill="FFFFFF"/>
              </w:rPr>
              <w:t>.</w:t>
            </w:r>
            <w:r w:rsidR="00DD7479">
              <w:rPr>
                <w:color w:val="000000"/>
                <w:kern w:val="2"/>
                <w:szCs w:val="24"/>
              </w:rPr>
              <w:t> </w:t>
            </w:r>
          </w:p>
          <w:p w14:paraId="0D5C08C6" w14:textId="38CEC1DE" w:rsidR="00850549" w:rsidRPr="00850549" w:rsidRDefault="00850549" w:rsidP="0050301A">
            <w:pPr>
              <w:spacing w:after="160"/>
              <w:contextualSpacing/>
              <w:jc w:val="both"/>
              <w:rPr>
                <w:rFonts w:eastAsia="Calibri"/>
                <w:szCs w:val="24"/>
                <w:lang w:eastAsia="lt-LT"/>
              </w:rPr>
            </w:pPr>
            <w:r>
              <w:rPr>
                <w:rFonts w:eastAsia="Calibri"/>
                <w:szCs w:val="24"/>
                <w:lang w:eastAsia="lt-LT"/>
              </w:rPr>
              <w:t>13.1.2</w:t>
            </w:r>
            <w:r w:rsidRPr="00850549">
              <w:rPr>
                <w:rFonts w:eastAsia="Calibri"/>
                <w:szCs w:val="24"/>
                <w:lang w:eastAsia="lt-LT"/>
              </w:rPr>
              <w:t>.</w:t>
            </w:r>
            <w:r>
              <w:rPr>
                <w:rFonts w:eastAsia="Calibri"/>
                <w:szCs w:val="24"/>
                <w:lang w:eastAsia="lt-LT"/>
              </w:rPr>
              <w:t xml:space="preserve"> S</w:t>
            </w:r>
            <w:r w:rsidRPr="00850549">
              <w:rPr>
                <w:rFonts w:eastAsia="Calibri"/>
                <w:szCs w:val="24"/>
                <w:lang w:eastAsia="lt-LT"/>
              </w:rPr>
              <w:t>iekiant ugdyti aplinkosauginį sąmoningumą ir užtikrinti aplinkosauginių principų laikymąsi, kad P</w:t>
            </w:r>
            <w:r w:rsidR="00786C36">
              <w:rPr>
                <w:rFonts w:eastAsia="Calibri"/>
                <w:szCs w:val="24"/>
                <w:lang w:eastAsia="lt-LT"/>
              </w:rPr>
              <w:t>rekėms</w:t>
            </w:r>
            <w:r w:rsidRPr="00850549">
              <w:rPr>
                <w:rFonts w:eastAsia="Calibri"/>
                <w:szCs w:val="24"/>
                <w:lang w:eastAsia="lt-LT"/>
              </w:rPr>
              <w:t xml:space="preserve"> teikti būtų sunaudojama mažiau gamtos išteklių, Tiekėjas įsipareigoja nespausdinti popierinių dokumentų, susijusių su Sutarties vykdymu (perdavimo-priėmimo aktų, sąskaitų) ir teikti Pirkėjui elektroninius dokumentus</w:t>
            </w:r>
            <w:r>
              <w:rPr>
                <w:rFonts w:eastAsia="Calibri"/>
                <w:szCs w:val="24"/>
                <w:lang w:eastAsia="lt-LT"/>
              </w:rPr>
              <w:t>.</w:t>
            </w:r>
          </w:p>
          <w:p w14:paraId="1EC9544C" w14:textId="3278E081" w:rsidR="00850549" w:rsidRPr="00850549" w:rsidRDefault="00850549" w:rsidP="00850549">
            <w:pPr>
              <w:contextualSpacing/>
              <w:jc w:val="both"/>
              <w:rPr>
                <w:rFonts w:eastAsia="Calibri"/>
                <w:szCs w:val="24"/>
                <w:lang w:eastAsia="lt-LT"/>
              </w:rPr>
            </w:pPr>
            <w:r>
              <w:rPr>
                <w:rFonts w:eastAsia="Calibri"/>
                <w:szCs w:val="24"/>
                <w:lang w:eastAsia="lt-LT"/>
              </w:rPr>
              <w:lastRenderedPageBreak/>
              <w:t>13.1.3</w:t>
            </w:r>
            <w:r w:rsidRPr="00850549">
              <w:rPr>
                <w:rFonts w:eastAsia="Calibri"/>
                <w:szCs w:val="24"/>
                <w:lang w:eastAsia="lt-LT"/>
              </w:rPr>
              <w:t xml:space="preserve">. </w:t>
            </w:r>
            <w:r>
              <w:rPr>
                <w:rFonts w:eastAsia="Calibri"/>
                <w:szCs w:val="24"/>
                <w:lang w:eastAsia="lt-LT"/>
              </w:rPr>
              <w:t>P</w:t>
            </w:r>
            <w:r w:rsidRPr="00850549">
              <w:rPr>
                <w:rFonts w:eastAsia="Calibri"/>
                <w:szCs w:val="24"/>
                <w:lang w:eastAsia="lt-LT"/>
              </w:rPr>
              <w:t>erkamas kombainas, jo dalys, detalės ir su juo komplektuojama</w:t>
            </w:r>
            <w:r>
              <w:rPr>
                <w:rFonts w:eastAsia="Calibri"/>
                <w:szCs w:val="24"/>
                <w:lang w:eastAsia="lt-LT"/>
              </w:rPr>
              <w:t xml:space="preserve"> </w:t>
            </w:r>
            <w:r w:rsidRPr="00850549">
              <w:rPr>
                <w:rFonts w:eastAsia="Calibri"/>
                <w:szCs w:val="24"/>
                <w:lang w:eastAsia="lt-LT"/>
              </w:rPr>
              <w:t>įranga tinkama naudoti daug kartų, yra taisoma ir keičiama</w:t>
            </w:r>
            <w:r>
              <w:rPr>
                <w:rFonts w:eastAsia="Calibri"/>
                <w:szCs w:val="24"/>
                <w:lang w:eastAsia="lt-LT"/>
              </w:rPr>
              <w:t>.</w:t>
            </w:r>
          </w:p>
          <w:p w14:paraId="2CB39C36" w14:textId="7C374938" w:rsidR="00850549" w:rsidRPr="00850549" w:rsidRDefault="00850549" w:rsidP="00850549">
            <w:pPr>
              <w:contextualSpacing/>
              <w:jc w:val="both"/>
              <w:rPr>
                <w:rFonts w:eastAsia="Calibri"/>
                <w:szCs w:val="24"/>
                <w:lang w:eastAsia="lt-LT"/>
              </w:rPr>
            </w:pPr>
            <w:r>
              <w:rPr>
                <w:rFonts w:eastAsia="Calibri"/>
                <w:szCs w:val="24"/>
                <w:lang w:eastAsia="lt-LT"/>
              </w:rPr>
              <w:t>13.1.4</w:t>
            </w:r>
            <w:r w:rsidRPr="00850549">
              <w:rPr>
                <w:rFonts w:eastAsia="Calibri"/>
                <w:szCs w:val="24"/>
                <w:lang w:eastAsia="lt-LT"/>
              </w:rPr>
              <w:t xml:space="preserve">. </w:t>
            </w:r>
            <w:r>
              <w:rPr>
                <w:rFonts w:eastAsia="Calibri"/>
                <w:szCs w:val="24"/>
                <w:lang w:eastAsia="lt-LT"/>
              </w:rPr>
              <w:t>k</w:t>
            </w:r>
            <w:r w:rsidRPr="00850549">
              <w:rPr>
                <w:rFonts w:eastAsia="Calibri"/>
                <w:szCs w:val="24"/>
                <w:lang w:eastAsia="lt-LT"/>
              </w:rPr>
              <w:t>ombainas ir jo dalys, virtę atliekomis, yra tinkami priduoti</w:t>
            </w:r>
            <w:r>
              <w:rPr>
                <w:rFonts w:eastAsia="Calibri"/>
                <w:szCs w:val="24"/>
                <w:lang w:eastAsia="lt-LT"/>
              </w:rPr>
              <w:t xml:space="preserve"> </w:t>
            </w:r>
            <w:r w:rsidRPr="00850549">
              <w:rPr>
                <w:rFonts w:eastAsia="Calibri"/>
                <w:szCs w:val="24"/>
                <w:lang w:eastAsia="lt-LT"/>
              </w:rPr>
              <w:t>perdirbimui.</w:t>
            </w:r>
          </w:p>
          <w:p w14:paraId="4B6631DF" w14:textId="77777777" w:rsidR="00B767F3" w:rsidRDefault="00B767F3" w:rsidP="00850549">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249814A"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65A721B6" w:rsidR="00B767F3" w:rsidRDefault="00DD7479">
            <w:pPr>
              <w:rPr>
                <w:b/>
                <w:bCs/>
                <w:kern w:val="2"/>
                <w:szCs w:val="24"/>
              </w:rPr>
            </w:pPr>
            <w:r>
              <w:rPr>
                <w:b/>
                <w:bCs/>
                <w:kern w:val="2"/>
                <w:szCs w:val="24"/>
              </w:rPr>
              <w:t>14.</w:t>
            </w:r>
            <w:r w:rsidR="00850549">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0FA6" w14:textId="77777777" w:rsidR="009D40FA" w:rsidRDefault="009D40FA">
      <w:r>
        <w:separator/>
      </w:r>
    </w:p>
  </w:endnote>
  <w:endnote w:type="continuationSeparator" w:id="0">
    <w:p w14:paraId="1B3C8552" w14:textId="77777777" w:rsidR="009D40FA" w:rsidRDefault="009D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4B608" w14:textId="77777777" w:rsidR="009D40FA" w:rsidRDefault="009D40FA">
      <w:r>
        <w:separator/>
      </w:r>
    </w:p>
  </w:footnote>
  <w:footnote w:type="continuationSeparator" w:id="0">
    <w:p w14:paraId="79254C97" w14:textId="77777777" w:rsidR="009D40FA" w:rsidRDefault="009D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87635"/>
    <w:multiLevelType w:val="multilevel"/>
    <w:tmpl w:val="FFFFFFFF"/>
    <w:lvl w:ilvl="0">
      <w:start w:val="1"/>
      <w:numFmt w:val="decimal"/>
      <w:lvlText w:val="%1."/>
      <w:lvlJc w:val="left"/>
      <w:pPr>
        <w:ind w:left="1070" w:hanging="360"/>
      </w:pPr>
      <w:rPr>
        <w:rFonts w:cs="Times New Roman" w:hint="default"/>
        <w:b w:val="0"/>
        <w:i w:val="0"/>
        <w:strike w:val="0"/>
        <w:color w:val="000000"/>
        <w:u w:val="none"/>
      </w:rPr>
    </w:lvl>
    <w:lvl w:ilvl="1">
      <w:start w:val="1"/>
      <w:numFmt w:val="decimal"/>
      <w:lvlText w:val="%1.%2."/>
      <w:lvlJc w:val="left"/>
      <w:pPr>
        <w:ind w:left="1752" w:hanging="432"/>
      </w:pPr>
      <w:rPr>
        <w:rFonts w:cs="Times New Roman" w:hint="default"/>
      </w:rPr>
    </w:lvl>
    <w:lvl w:ilvl="2">
      <w:start w:val="1"/>
      <w:numFmt w:val="decimal"/>
      <w:lvlText w:val="%1.%2.%3."/>
      <w:lvlJc w:val="left"/>
      <w:pPr>
        <w:ind w:left="2184" w:hanging="504"/>
      </w:pPr>
      <w:rPr>
        <w:rFonts w:cs="Times New Roman" w:hint="default"/>
      </w:rPr>
    </w:lvl>
    <w:lvl w:ilvl="3">
      <w:start w:val="1"/>
      <w:numFmt w:val="decimal"/>
      <w:lvlText w:val="%1.%2.%3.%4."/>
      <w:lvlJc w:val="left"/>
      <w:pPr>
        <w:ind w:left="2688" w:hanging="648"/>
      </w:pPr>
      <w:rPr>
        <w:rFonts w:cs="Times New Roman" w:hint="default"/>
      </w:rPr>
    </w:lvl>
    <w:lvl w:ilvl="4">
      <w:start w:val="1"/>
      <w:numFmt w:val="decimal"/>
      <w:lvlText w:val="%1.%2.%3.%4.%5."/>
      <w:lvlJc w:val="left"/>
      <w:pPr>
        <w:ind w:left="3192" w:hanging="792"/>
      </w:pPr>
      <w:rPr>
        <w:rFonts w:cs="Times New Roman" w:hint="default"/>
      </w:rPr>
    </w:lvl>
    <w:lvl w:ilvl="5">
      <w:start w:val="1"/>
      <w:numFmt w:val="decimal"/>
      <w:lvlText w:val="%1.%2.%3.%4.%5.%6."/>
      <w:lvlJc w:val="left"/>
      <w:pPr>
        <w:ind w:left="3696" w:hanging="936"/>
      </w:pPr>
      <w:rPr>
        <w:rFonts w:cs="Times New Roman" w:hint="default"/>
      </w:rPr>
    </w:lvl>
    <w:lvl w:ilvl="6">
      <w:start w:val="1"/>
      <w:numFmt w:val="decimal"/>
      <w:lvlText w:val="%1.%2.%3.%4.%5.%6.%7."/>
      <w:lvlJc w:val="left"/>
      <w:pPr>
        <w:ind w:left="4200" w:hanging="1080"/>
      </w:pPr>
      <w:rPr>
        <w:rFonts w:cs="Times New Roman" w:hint="default"/>
      </w:rPr>
    </w:lvl>
    <w:lvl w:ilvl="7">
      <w:start w:val="1"/>
      <w:numFmt w:val="decimal"/>
      <w:lvlText w:val="%1.%2.%3.%4.%5.%6.%7.%8."/>
      <w:lvlJc w:val="left"/>
      <w:pPr>
        <w:ind w:left="4704" w:hanging="1224"/>
      </w:pPr>
      <w:rPr>
        <w:rFonts w:cs="Times New Roman" w:hint="default"/>
      </w:rPr>
    </w:lvl>
    <w:lvl w:ilvl="8">
      <w:start w:val="1"/>
      <w:numFmt w:val="decimal"/>
      <w:lvlText w:val="%1.%2.%3.%4.%5.%6.%7.%8.%9."/>
      <w:lvlJc w:val="left"/>
      <w:pPr>
        <w:ind w:left="5280" w:hanging="1440"/>
      </w:pPr>
      <w:rPr>
        <w:rFonts w:cs="Times New Roman"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0804246">
    <w:abstractNumId w:val="0"/>
  </w:num>
  <w:num w:numId="2" w16cid:durableId="1927765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1C2"/>
    <w:rsid w:val="000A2FEB"/>
    <w:rsid w:val="000C3F8F"/>
    <w:rsid w:val="000D5F02"/>
    <w:rsid w:val="00127761"/>
    <w:rsid w:val="001B2EB7"/>
    <w:rsid w:val="001C331F"/>
    <w:rsid w:val="00201517"/>
    <w:rsid w:val="00202E5E"/>
    <w:rsid w:val="00210AA9"/>
    <w:rsid w:val="002B3BBF"/>
    <w:rsid w:val="002F0B5F"/>
    <w:rsid w:val="003B2818"/>
    <w:rsid w:val="003D1ED0"/>
    <w:rsid w:val="003E5D1D"/>
    <w:rsid w:val="00410FFB"/>
    <w:rsid w:val="0046761B"/>
    <w:rsid w:val="0050301A"/>
    <w:rsid w:val="005828DD"/>
    <w:rsid w:val="00587E3C"/>
    <w:rsid w:val="00597F09"/>
    <w:rsid w:val="0063387B"/>
    <w:rsid w:val="006759FB"/>
    <w:rsid w:val="00685B4B"/>
    <w:rsid w:val="006A1C14"/>
    <w:rsid w:val="00786C36"/>
    <w:rsid w:val="007919E1"/>
    <w:rsid w:val="00850549"/>
    <w:rsid w:val="00911331"/>
    <w:rsid w:val="00977194"/>
    <w:rsid w:val="009D40FA"/>
    <w:rsid w:val="00AB5FBD"/>
    <w:rsid w:val="00B767F3"/>
    <w:rsid w:val="00DD7479"/>
    <w:rsid w:val="00ED2FE4"/>
    <w:rsid w:val="00F813D7"/>
    <w:rsid w:val="00FD52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D5F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2025-10-27T14:51:00Z</dcterms:created>
  <dcterms:modified xsi:type="dcterms:W3CDTF">2025-10-31T08:00:00Z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